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类脑神经网络可塑机制与拟态系统方法（自治区科技成果登记号：2025F011J005090）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418"/>
        <w:gridCol w:w="2059"/>
        <w:gridCol w:w="847"/>
        <w:gridCol w:w="952"/>
        <w:gridCol w:w="1438"/>
        <w:gridCol w:w="3357"/>
        <w:gridCol w:w="594"/>
        <w:gridCol w:w="936"/>
        <w:gridCol w:w="726"/>
        <w:gridCol w:w="861"/>
        <w:gridCol w:w="528"/>
        <w:gridCol w:w="705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D4BB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SPANNER: A self-repairing</w:t>
            </w:r>
          </w:p>
          <w:p w14:paraId="53D26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spiking neural</w:t>
            </w:r>
          </w:p>
          <w:p w14:paraId="2DF64F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network hardware architecture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2017, 29(4): 1287-1300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2017.03.06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Junxiu Liu（刘俊秀）,Jim Harkin（吉姆·哈金）, Liam P. Maguire（利亚姆·马奎尔）,Liam J. McDaid（利亚姆·麦克达德）, John J. Wade（约翰·韦德）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University（广西师范大学）、Ulster University（阿尔斯特大学）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IEEE transactions on neural networks and learning systems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Junxiu Liu（刘俊秀）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Intelligent Traffic Light Control by Exploring Strategies in an Optimised Space of Deep Q-Learning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2022, 71(6):</w:t>
            </w:r>
            <w:r>
              <w:rPr>
                <w:rFonts w:ascii="Times New Roman" w:hAnsi="Times New Roman" w:eastAsia="宋体" w:cs="Times New Roman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5960-5970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2022.03.22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Junxiu Liu(刘俊秀), Sheng Qin(秦圣), Yuling Luo(罗玉玲), Yanhu Wang(王艳虎), Su Yang(羊塑)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University（广西师范大学）、Swansea University（斯旺西大学）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IEEE Transactions on Vehicular Technology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Yuling Luo(罗玉玲)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Traffic signal control using reinforcement learning based on the teacher-student framework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2023, 228(1):120458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2023.10.15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Junxiu Liu(刘俊秀), Sheng Qin(秦圣), Min Su(苏珉), Yuling Luo(罗玉玲),Shunsheng Zhang(张顺生), Yanhu Wang(王艳虎), Su Yang(羊塑)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University（广西师范大学）、Swansea University（斯旺西大学）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Expert Systems with Applications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Min Su(苏珉), Yuling Luo(罗玉玲)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Echo state network optimization using binary grey wolf algorithm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2020, 385: 310-318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2019.12.19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Liu Junxiu（刘俊秀）, Sun Tiening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（孙铁凝）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Luo Yuling（罗玉玲）, Yang Su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羊塑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Cao Yi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（曹弋）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Zhai Jia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（翟佳）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University（广西师范大学），Ulster University（阿尔斯特大学），University of Edinburgh（爱丁堡大学），University of Salford（</w:t>
            </w:r>
            <w:r>
              <w:rPr>
                <w:rFonts w:ascii="Times New Roman" w:hAnsi="Times New Roman" w:eastAsia="宋体" w:cs="Times New Roman"/>
                <w:color w:val="333333"/>
                <w:sz w:val="18"/>
                <w:szCs w:val="18"/>
                <w:shd w:val="clear" w:color="auto" w:fill="FFFFFF"/>
              </w:rPr>
              <w:t>索尔福德大学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Neurocomputing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Yuling Luo（罗玉玲）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An memristor-based synapse implementation using BCM learning rule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2021, 423: 336-342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2020.11.16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Yongchuang Huang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（黄永创）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Junxiu Liu（刘俊秀）, Jim Harkin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（吉姆·哈金）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Liam McDaid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（利亚姆·马奎尔）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Yuling Luo（罗玉玲）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University（广西师范大学），Ulster University（阿尔斯特大学）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Neurocomputing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Junxiu Liu（刘俊秀）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Alzheimer's disease detection using depthwise separable convolutional neural networks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2021, 203: 106032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2021.03.02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Junxiu Liu（刘俊秀）, Mingxing Li(李铭星), Yuling Luo（罗玉玲）, Su Yang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羊塑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Wei Li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李伟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, Yifei Bi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毕一飞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University（广西师范大学），University of West London（西伦敦大学），Fudan University（复旦大学），University of Shanghai for Science and Technology（上海理工大学）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COMPUTER METHODS AND PROGRAMS IN BIOMEDICINE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Yuling Luo（罗玉玲）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Spiking neural network-based multi-task autonomous learning for mobile robots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 104(1):104362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2021.09.01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Junxiu Liu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刘俊秀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Hao Lu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陆豪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Yuling Luo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罗玉玲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Su Yang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羊塑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University（广西师范大学），University of West London（西伦敦大学）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Engineering Applications of Artificial Intelligence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Yuling Luo（罗玉玲）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脉冲神经网络硬件互连系统的动态优先级仲裁策略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2018, 46(8): 260-273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2018.08.01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刘俊秀, 黄星月, 罗玉玲, 曹弋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广西师范大学，萨里大学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电子学报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罗玉玲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刘俊秀、</w:t>
      </w:r>
      <w:bookmarkStart w:id="10" w:name="_GoBack"/>
      <w:bookmarkEnd w:id="10"/>
      <w:r>
        <w:rPr>
          <w:rFonts w:hint="eastAsia" w:ascii="Times New Roman" w:eastAsia="黑体"/>
          <w:bCs/>
          <w:sz w:val="24"/>
        </w:rPr>
        <w:t>秦圣、苏珉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Cs/>
          <w:sz w:val="24"/>
        </w:rPr>
        <w:t>广西师范大学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</w:pPr>
      <w:r>
        <w:rPr>
          <w:rFonts w:hint="eastAsia"/>
        </w:rPr>
        <w:t>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1CFF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2C6BAF"/>
    <w:rsid w:val="00315BB9"/>
    <w:rsid w:val="003C6479"/>
    <w:rsid w:val="003C7B67"/>
    <w:rsid w:val="003D2E7B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66C9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8A0665"/>
    <w:rsid w:val="009153E2"/>
    <w:rsid w:val="0099033F"/>
    <w:rsid w:val="009A38FA"/>
    <w:rsid w:val="009C218F"/>
    <w:rsid w:val="009D037C"/>
    <w:rsid w:val="00A277F9"/>
    <w:rsid w:val="00A82F4C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4078E"/>
    <w:rsid w:val="00D96CAB"/>
    <w:rsid w:val="00D972AE"/>
    <w:rsid w:val="00DC1E37"/>
    <w:rsid w:val="00DE4C29"/>
    <w:rsid w:val="00DF121B"/>
    <w:rsid w:val="00DF58F0"/>
    <w:rsid w:val="00E202AA"/>
    <w:rsid w:val="00E71DA4"/>
    <w:rsid w:val="00EF5ECD"/>
    <w:rsid w:val="00F00AE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C1B22F5"/>
    <w:rsid w:val="2D782F8C"/>
    <w:rsid w:val="2E76184A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CFC59EA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2E0F6B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1023</Words>
  <Characters>2516</Characters>
  <Lines>259</Lines>
  <Paragraphs>144</Paragraphs>
  <TotalTime>7</TotalTime>
  <ScaleCrop>false</ScaleCrop>
  <LinksUpToDate>false</LinksUpToDate>
  <CharactersWithSpaces>2729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2026-09-28T06:47:27Z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C0FD256CE2FB494E96FBC54E2ACA866C_13</vt:lpwstr>
  </property>
  <property fmtid="{D5CDD505-2E9C-101B-9397-08002B2CF9AE}" pid="4" name="KSOTemplateDocerSaveRecord">
    <vt:lpwstr>eyJoZGlkIjoiM2M0NTE4YzEyNjZmM2ZhNDhmMDE0N2MxNDJkYWJhNzAiLCJ1c2VySWQiOiIzNjI5MDMwMzkifQ==</vt:lpwstr>
  </property>
</Properties>
</file>