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0C862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  <w:bookmarkStart w:id="2" w:name="_GoBack"/>
      <w:bookmarkEnd w:id="2"/>
    </w:p>
    <w:p w14:paraId="3AF6E675">
      <w:pPr>
        <w:spacing w:line="360" w:lineRule="auto"/>
        <w:rPr>
          <w:sz w:val="24"/>
        </w:rPr>
      </w:pPr>
    </w:p>
    <w:p w14:paraId="21221021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唐海涛</w:t>
      </w:r>
    </w:p>
    <w:p w14:paraId="62377A1F">
      <w:pPr>
        <w:spacing w:line="360" w:lineRule="auto"/>
        <w:rPr>
          <w:sz w:val="24"/>
        </w:rPr>
      </w:pPr>
    </w:p>
    <w:p w14:paraId="333D150C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有机化学</w:t>
      </w:r>
    </w:p>
    <w:p w14:paraId="63A73FCE">
      <w:pPr>
        <w:spacing w:line="360" w:lineRule="auto"/>
        <w:rPr>
          <w:rFonts w:ascii="Times New Roman" w:eastAsia="黑体"/>
          <w:b/>
          <w:sz w:val="24"/>
        </w:rPr>
      </w:pPr>
    </w:p>
    <w:p w14:paraId="68571ABE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7743F96F">
      <w:pPr>
        <w:spacing w:line="360" w:lineRule="auto"/>
        <w:rPr>
          <w:rFonts w:ascii="Times New Roman" w:eastAsia="黑体"/>
          <w:b/>
          <w:sz w:val="24"/>
        </w:rPr>
      </w:pPr>
    </w:p>
    <w:p w14:paraId="0F84FD56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/>
          <w:sz w:val="24"/>
        </w:rPr>
        <w:t>广西壮族自治区教育厅</w:t>
      </w:r>
    </w:p>
    <w:p w14:paraId="68CE079C">
      <w:pPr>
        <w:adjustRightInd w:val="0"/>
        <w:snapToGrid w:val="0"/>
        <w:spacing w:line="406" w:lineRule="exact"/>
        <w:ind w:firstLine="480" w:firstLineChars="200"/>
        <w:rPr>
          <w:sz w:val="24"/>
        </w:rPr>
      </w:pPr>
    </w:p>
    <w:p w14:paraId="08DC80B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7AC19B68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7CD956A5">
      <w:pPr>
        <w:rPr>
          <w:rFonts w:hint="eastAsia" w:ascii="Times New Roman" w:eastAsia="宋体"/>
          <w:sz w:val="24"/>
        </w:rPr>
      </w:pPr>
      <w:bookmarkStart w:id="0" w:name="_Toc70090787"/>
      <w:bookmarkEnd w:id="0"/>
      <w:bookmarkStart w:id="1" w:name="_Toc72832314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240961"/>
    <w:rsid w:val="00A925AD"/>
    <w:rsid w:val="00CD7255"/>
    <w:rsid w:val="034A492C"/>
    <w:rsid w:val="04AC3F9B"/>
    <w:rsid w:val="05CE7659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94</Words>
  <Characters>100</Characters>
  <Lines>59</Lines>
  <Paragraphs>10</Paragraphs>
  <TotalTime>3</TotalTime>
  <ScaleCrop>false</ScaleCrop>
  <LinksUpToDate>false</LinksUpToDate>
  <CharactersWithSpaces>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2026-09-22T08:24:13Z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